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9159D" w14:textId="6D844710" w:rsidR="00DB23D6" w:rsidRDefault="00123D3C" w:rsidP="003168BD">
      <w:pPr>
        <w:jc w:val="center"/>
      </w:pPr>
      <w:r>
        <w:t>September 15</w:t>
      </w:r>
      <w:r w:rsidR="00732986">
        <w:t>,</w:t>
      </w:r>
      <w:r w:rsidR="001300E9">
        <w:t xml:space="preserve"> </w:t>
      </w:r>
      <w:r w:rsidR="00732986">
        <w:t>202</w:t>
      </w:r>
      <w:r w:rsidR="001300E9">
        <w:t>1</w:t>
      </w:r>
    </w:p>
    <w:p w14:paraId="48C4D647" w14:textId="77777777" w:rsidR="00B83888" w:rsidRDefault="00B83888" w:rsidP="003168BD">
      <w:pPr>
        <w:jc w:val="center"/>
      </w:pPr>
    </w:p>
    <w:p w14:paraId="49AE6F73" w14:textId="1FAEE16A" w:rsidR="009C01A1" w:rsidRPr="00B50A9E" w:rsidRDefault="000F64A9">
      <w:pPr>
        <w:rPr>
          <w:rFonts w:ascii="Calibri" w:hAnsi="Calibri" w:cs="Calibri"/>
          <w:sz w:val="22"/>
          <w:szCs w:val="22"/>
        </w:rPr>
      </w:pPr>
      <w:r w:rsidRPr="00CE5804">
        <w:rPr>
          <w:b/>
        </w:rPr>
        <w:t>Attendance:</w:t>
      </w:r>
      <w:r>
        <w:t xml:space="preserve"> </w:t>
      </w:r>
      <w:r w:rsidR="00732986" w:rsidRPr="00B50A9E">
        <w:rPr>
          <w:sz w:val="22"/>
          <w:szCs w:val="22"/>
        </w:rPr>
        <w:t xml:space="preserve">Tom Cashman, </w:t>
      </w:r>
      <w:r w:rsidRPr="00B50A9E">
        <w:rPr>
          <w:sz w:val="22"/>
          <w:szCs w:val="22"/>
        </w:rPr>
        <w:t xml:space="preserve">Dave Elsen, Carl </w:t>
      </w:r>
      <w:r w:rsidR="00A51309" w:rsidRPr="00B50A9E">
        <w:rPr>
          <w:sz w:val="22"/>
          <w:szCs w:val="22"/>
        </w:rPr>
        <w:t>Fisher</w:t>
      </w:r>
      <w:r w:rsidRPr="00B50A9E">
        <w:rPr>
          <w:sz w:val="22"/>
          <w:szCs w:val="22"/>
        </w:rPr>
        <w:t xml:space="preserve">, Julie Mazzoleni, </w:t>
      </w:r>
      <w:r w:rsidR="007321AA">
        <w:rPr>
          <w:sz w:val="22"/>
          <w:szCs w:val="22"/>
        </w:rPr>
        <w:t xml:space="preserve">Bob Michiels, </w:t>
      </w:r>
      <w:r w:rsidR="005F3D33">
        <w:rPr>
          <w:sz w:val="22"/>
          <w:szCs w:val="22"/>
        </w:rPr>
        <w:t>Bob Rukamp, Wayne Steigelman, Donna Stine, Tomas Allen, Robert Vickery, Susan Vickery, Dick Sturm, Becky Oudenhoven, Duane Oudenhoven, Kimberly Nagel, Mark Nagel, Julianne Sanders, Ken Sykora, Heather Reitmeyer, Chris Reitmeyer, Chris Gr</w:t>
      </w:r>
      <w:r w:rsidR="007321AA">
        <w:rPr>
          <w:sz w:val="22"/>
          <w:szCs w:val="22"/>
        </w:rPr>
        <w:t>oth</w:t>
      </w:r>
      <w:r w:rsidR="005F3D33">
        <w:rPr>
          <w:sz w:val="22"/>
          <w:szCs w:val="22"/>
        </w:rPr>
        <w:t>, Stephanie Slater, Charlotte Skal</w:t>
      </w:r>
      <w:r w:rsidR="007321AA">
        <w:rPr>
          <w:sz w:val="22"/>
          <w:szCs w:val="22"/>
        </w:rPr>
        <w:t>a</w:t>
      </w:r>
    </w:p>
    <w:p w14:paraId="138EA851" w14:textId="77777777" w:rsidR="0013271F" w:rsidRPr="001538FC" w:rsidRDefault="0013271F">
      <w:pPr>
        <w:rPr>
          <w:rFonts w:ascii="Calibri" w:hAnsi="Calibri" w:cs="Calibri"/>
          <w:sz w:val="20"/>
          <w:szCs w:val="20"/>
        </w:rPr>
      </w:pPr>
    </w:p>
    <w:tbl>
      <w:tblPr>
        <w:tblStyle w:val="TableGrid"/>
        <w:tblW w:w="0" w:type="auto"/>
        <w:tblLook w:val="04A0" w:firstRow="1" w:lastRow="0" w:firstColumn="1" w:lastColumn="0" w:noHBand="0" w:noVBand="1"/>
      </w:tblPr>
      <w:tblGrid>
        <w:gridCol w:w="2090"/>
        <w:gridCol w:w="1673"/>
        <w:gridCol w:w="5502"/>
        <w:gridCol w:w="2250"/>
        <w:gridCol w:w="1449"/>
        <w:gridCol w:w="1350"/>
      </w:tblGrid>
      <w:tr w:rsidR="003168BD" w14:paraId="43B48266" w14:textId="77777777" w:rsidTr="000E1684">
        <w:tc>
          <w:tcPr>
            <w:tcW w:w="2090" w:type="dxa"/>
            <w:shd w:val="clear" w:color="auto" w:fill="F2F2F2" w:themeFill="background1" w:themeFillShade="F2"/>
          </w:tcPr>
          <w:p w14:paraId="65C734AA" w14:textId="12AD745C" w:rsidR="000F64A9" w:rsidRPr="002240AE" w:rsidRDefault="000F64A9" w:rsidP="00674576">
            <w:pPr>
              <w:jc w:val="center"/>
              <w:rPr>
                <w:b/>
              </w:rPr>
            </w:pPr>
            <w:r w:rsidRPr="002240AE">
              <w:rPr>
                <w:b/>
              </w:rPr>
              <w:t>Topic</w:t>
            </w:r>
          </w:p>
        </w:tc>
        <w:tc>
          <w:tcPr>
            <w:tcW w:w="1673" w:type="dxa"/>
            <w:shd w:val="clear" w:color="auto" w:fill="F2F2F2" w:themeFill="background1" w:themeFillShade="F2"/>
          </w:tcPr>
          <w:p w14:paraId="263C4FA7" w14:textId="45F3F60D" w:rsidR="000F64A9" w:rsidRPr="002240AE" w:rsidRDefault="000F64A9" w:rsidP="00674576">
            <w:pPr>
              <w:jc w:val="center"/>
              <w:rPr>
                <w:b/>
              </w:rPr>
            </w:pPr>
            <w:r w:rsidRPr="002240AE">
              <w:rPr>
                <w:b/>
              </w:rPr>
              <w:t>Presenter</w:t>
            </w:r>
          </w:p>
        </w:tc>
        <w:tc>
          <w:tcPr>
            <w:tcW w:w="5502" w:type="dxa"/>
            <w:shd w:val="clear" w:color="auto" w:fill="F2F2F2" w:themeFill="background1" w:themeFillShade="F2"/>
          </w:tcPr>
          <w:p w14:paraId="72C870BD" w14:textId="46BB0948" w:rsidR="000F64A9" w:rsidRPr="002240AE" w:rsidRDefault="000F64A9" w:rsidP="00674576">
            <w:pPr>
              <w:jc w:val="center"/>
              <w:rPr>
                <w:b/>
              </w:rPr>
            </w:pPr>
            <w:r w:rsidRPr="002240AE">
              <w:rPr>
                <w:b/>
              </w:rPr>
              <w:t>Description</w:t>
            </w:r>
          </w:p>
        </w:tc>
        <w:tc>
          <w:tcPr>
            <w:tcW w:w="2250" w:type="dxa"/>
            <w:shd w:val="clear" w:color="auto" w:fill="F2F2F2" w:themeFill="background1" w:themeFillShade="F2"/>
          </w:tcPr>
          <w:p w14:paraId="2DAF46CC" w14:textId="734B8567" w:rsidR="000F64A9" w:rsidRPr="002240AE" w:rsidRDefault="000F64A9">
            <w:pPr>
              <w:rPr>
                <w:b/>
              </w:rPr>
            </w:pPr>
            <w:r w:rsidRPr="002240AE">
              <w:rPr>
                <w:b/>
              </w:rPr>
              <w:t>Action Required</w:t>
            </w:r>
          </w:p>
        </w:tc>
        <w:tc>
          <w:tcPr>
            <w:tcW w:w="1449" w:type="dxa"/>
            <w:shd w:val="clear" w:color="auto" w:fill="F2F2F2" w:themeFill="background1" w:themeFillShade="F2"/>
          </w:tcPr>
          <w:p w14:paraId="0E99EFE9" w14:textId="6053DDFF" w:rsidR="000F64A9" w:rsidRPr="002240AE" w:rsidRDefault="000F64A9" w:rsidP="00674576">
            <w:pPr>
              <w:jc w:val="center"/>
              <w:rPr>
                <w:b/>
              </w:rPr>
            </w:pPr>
            <w:r w:rsidRPr="002240AE">
              <w:rPr>
                <w:b/>
              </w:rPr>
              <w:t>Responsible</w:t>
            </w:r>
          </w:p>
        </w:tc>
        <w:tc>
          <w:tcPr>
            <w:tcW w:w="1350" w:type="dxa"/>
            <w:shd w:val="clear" w:color="auto" w:fill="F2F2F2" w:themeFill="background1" w:themeFillShade="F2"/>
          </w:tcPr>
          <w:p w14:paraId="42956AD4" w14:textId="07A57FB4" w:rsidR="000F64A9" w:rsidRPr="002240AE" w:rsidRDefault="000F64A9" w:rsidP="00674576">
            <w:pPr>
              <w:jc w:val="center"/>
              <w:rPr>
                <w:b/>
              </w:rPr>
            </w:pPr>
            <w:r w:rsidRPr="002240AE">
              <w:rPr>
                <w:b/>
              </w:rPr>
              <w:t>Date</w:t>
            </w:r>
          </w:p>
        </w:tc>
      </w:tr>
      <w:tr w:rsidR="00D91FC6" w14:paraId="3DCBA108" w14:textId="77777777" w:rsidTr="000E1684">
        <w:trPr>
          <w:trHeight w:val="647"/>
        </w:trPr>
        <w:tc>
          <w:tcPr>
            <w:tcW w:w="2090" w:type="dxa"/>
          </w:tcPr>
          <w:p w14:paraId="7B315100" w14:textId="014BD2DC" w:rsidR="003739FC" w:rsidRDefault="00B81F27">
            <w:pPr>
              <w:rPr>
                <w:sz w:val="22"/>
                <w:szCs w:val="22"/>
              </w:rPr>
            </w:pPr>
            <w:r>
              <w:rPr>
                <w:sz w:val="22"/>
                <w:szCs w:val="22"/>
              </w:rPr>
              <w:t>Welcome</w:t>
            </w:r>
          </w:p>
          <w:p w14:paraId="7EFB583F" w14:textId="7AF0992D" w:rsidR="003739FC" w:rsidRPr="002240AE" w:rsidRDefault="003739FC">
            <w:pPr>
              <w:rPr>
                <w:sz w:val="22"/>
                <w:szCs w:val="22"/>
              </w:rPr>
            </w:pPr>
          </w:p>
        </w:tc>
        <w:tc>
          <w:tcPr>
            <w:tcW w:w="1673" w:type="dxa"/>
          </w:tcPr>
          <w:p w14:paraId="0B7556E3" w14:textId="686CD9AC" w:rsidR="000F64A9" w:rsidRPr="002240AE" w:rsidRDefault="00B81F27">
            <w:pPr>
              <w:rPr>
                <w:sz w:val="22"/>
                <w:szCs w:val="22"/>
              </w:rPr>
            </w:pPr>
            <w:r>
              <w:rPr>
                <w:sz w:val="22"/>
                <w:szCs w:val="22"/>
              </w:rPr>
              <w:t>Dave Elsen</w:t>
            </w:r>
          </w:p>
        </w:tc>
        <w:tc>
          <w:tcPr>
            <w:tcW w:w="5502" w:type="dxa"/>
          </w:tcPr>
          <w:p w14:paraId="2F92E874" w14:textId="6ED09BF2" w:rsidR="002240AE" w:rsidRPr="002240AE" w:rsidRDefault="00B81F27" w:rsidP="00D241E7">
            <w:pPr>
              <w:rPr>
                <w:sz w:val="22"/>
                <w:szCs w:val="22"/>
              </w:rPr>
            </w:pPr>
            <w:r>
              <w:rPr>
                <w:sz w:val="22"/>
                <w:szCs w:val="22"/>
              </w:rPr>
              <w:t>Welcomed the members both online and in-person.</w:t>
            </w:r>
            <w:r w:rsidR="008C51BD">
              <w:rPr>
                <w:sz w:val="22"/>
                <w:szCs w:val="22"/>
              </w:rPr>
              <w:t xml:space="preserve">  Dave was remote.   Julie ran the meeting.</w:t>
            </w:r>
            <w:r w:rsidR="001E55EC">
              <w:rPr>
                <w:sz w:val="22"/>
                <w:szCs w:val="22"/>
              </w:rPr>
              <w:t xml:space="preserve">  Dave was remote this month.</w:t>
            </w:r>
          </w:p>
        </w:tc>
        <w:tc>
          <w:tcPr>
            <w:tcW w:w="2250" w:type="dxa"/>
          </w:tcPr>
          <w:p w14:paraId="6A9B1728" w14:textId="44696204" w:rsidR="000F64A9" w:rsidRPr="002240AE" w:rsidRDefault="00B81F27">
            <w:pPr>
              <w:rPr>
                <w:sz w:val="22"/>
                <w:szCs w:val="22"/>
              </w:rPr>
            </w:pPr>
            <w:r>
              <w:rPr>
                <w:sz w:val="22"/>
                <w:szCs w:val="22"/>
              </w:rPr>
              <w:t>None</w:t>
            </w:r>
          </w:p>
        </w:tc>
        <w:tc>
          <w:tcPr>
            <w:tcW w:w="1449" w:type="dxa"/>
          </w:tcPr>
          <w:p w14:paraId="31EC8781" w14:textId="011F3014" w:rsidR="000F64A9" w:rsidRPr="002240AE" w:rsidRDefault="000F64A9">
            <w:pPr>
              <w:rPr>
                <w:sz w:val="22"/>
                <w:szCs w:val="22"/>
              </w:rPr>
            </w:pPr>
          </w:p>
        </w:tc>
        <w:tc>
          <w:tcPr>
            <w:tcW w:w="1350" w:type="dxa"/>
          </w:tcPr>
          <w:p w14:paraId="5A171FC7" w14:textId="7C554345" w:rsidR="000F64A9" w:rsidRPr="002240AE" w:rsidRDefault="000F64A9">
            <w:pPr>
              <w:rPr>
                <w:sz w:val="22"/>
                <w:szCs w:val="22"/>
              </w:rPr>
            </w:pPr>
          </w:p>
        </w:tc>
      </w:tr>
      <w:tr w:rsidR="00D91FC6" w14:paraId="3C774E59" w14:textId="77777777" w:rsidTr="000E1684">
        <w:tc>
          <w:tcPr>
            <w:tcW w:w="2090" w:type="dxa"/>
          </w:tcPr>
          <w:p w14:paraId="64CC3F54" w14:textId="3553D6E6" w:rsidR="00D241E7" w:rsidRDefault="00B81F27">
            <w:pPr>
              <w:rPr>
                <w:sz w:val="22"/>
                <w:szCs w:val="22"/>
              </w:rPr>
            </w:pPr>
            <w:r>
              <w:rPr>
                <w:sz w:val="22"/>
                <w:szCs w:val="22"/>
              </w:rPr>
              <w:t>Financial Report</w:t>
            </w:r>
          </w:p>
          <w:p w14:paraId="2D7911F6" w14:textId="77777777" w:rsidR="00D241E7" w:rsidRDefault="00D241E7">
            <w:pPr>
              <w:rPr>
                <w:sz w:val="22"/>
                <w:szCs w:val="22"/>
              </w:rPr>
            </w:pPr>
          </w:p>
          <w:p w14:paraId="47ED95F5" w14:textId="0AA66B8F" w:rsidR="00D241E7" w:rsidRPr="002240AE" w:rsidRDefault="00D241E7">
            <w:pPr>
              <w:rPr>
                <w:sz w:val="22"/>
                <w:szCs w:val="22"/>
              </w:rPr>
            </w:pPr>
          </w:p>
        </w:tc>
        <w:tc>
          <w:tcPr>
            <w:tcW w:w="1673" w:type="dxa"/>
          </w:tcPr>
          <w:p w14:paraId="009EC0FC" w14:textId="4B4CFD7B" w:rsidR="000F64A9" w:rsidRPr="002240AE" w:rsidRDefault="00B81F27">
            <w:pPr>
              <w:rPr>
                <w:sz w:val="22"/>
                <w:szCs w:val="22"/>
              </w:rPr>
            </w:pPr>
            <w:r>
              <w:rPr>
                <w:sz w:val="22"/>
                <w:szCs w:val="22"/>
              </w:rPr>
              <w:t>Tom Cashman</w:t>
            </w:r>
          </w:p>
        </w:tc>
        <w:tc>
          <w:tcPr>
            <w:tcW w:w="5502" w:type="dxa"/>
          </w:tcPr>
          <w:p w14:paraId="5B52FC15" w14:textId="283027D7" w:rsidR="003168BD" w:rsidRPr="00D241E7" w:rsidRDefault="00B81F27" w:rsidP="00D241E7">
            <w:pPr>
              <w:rPr>
                <w:sz w:val="22"/>
                <w:szCs w:val="22"/>
              </w:rPr>
            </w:pPr>
            <w:r>
              <w:rPr>
                <w:sz w:val="22"/>
                <w:szCs w:val="22"/>
              </w:rPr>
              <w:t xml:space="preserve">Reviewed Beginning balance, Income, expenses and ending balance for the month.   </w:t>
            </w:r>
            <w:r w:rsidR="00D574A9">
              <w:rPr>
                <w:sz w:val="22"/>
                <w:szCs w:val="22"/>
              </w:rPr>
              <w:t>Ending balance for September was $8,315.47 with expenses of $959.45 and income of $145.</w:t>
            </w:r>
          </w:p>
          <w:p w14:paraId="655E2304" w14:textId="4FC46E9B" w:rsidR="002240AE" w:rsidRPr="002240AE" w:rsidRDefault="002240AE">
            <w:pPr>
              <w:rPr>
                <w:sz w:val="22"/>
                <w:szCs w:val="22"/>
              </w:rPr>
            </w:pPr>
          </w:p>
        </w:tc>
        <w:tc>
          <w:tcPr>
            <w:tcW w:w="2250" w:type="dxa"/>
          </w:tcPr>
          <w:p w14:paraId="79189BFA" w14:textId="5C85F4AB" w:rsidR="003168BD" w:rsidRDefault="00B50A9E">
            <w:pPr>
              <w:rPr>
                <w:sz w:val="22"/>
                <w:szCs w:val="22"/>
              </w:rPr>
            </w:pPr>
            <w:r>
              <w:rPr>
                <w:sz w:val="22"/>
                <w:szCs w:val="22"/>
              </w:rPr>
              <w:t>None</w:t>
            </w:r>
          </w:p>
          <w:p w14:paraId="1A984B9E" w14:textId="45AC2BC9" w:rsidR="00B50A9E" w:rsidRPr="002240AE" w:rsidRDefault="00B50A9E">
            <w:pPr>
              <w:rPr>
                <w:sz w:val="22"/>
                <w:szCs w:val="22"/>
              </w:rPr>
            </w:pPr>
          </w:p>
        </w:tc>
        <w:tc>
          <w:tcPr>
            <w:tcW w:w="1449" w:type="dxa"/>
          </w:tcPr>
          <w:p w14:paraId="67723561" w14:textId="6E02B25A" w:rsidR="000F64A9" w:rsidRPr="002240AE" w:rsidRDefault="000F64A9">
            <w:pPr>
              <w:rPr>
                <w:sz w:val="22"/>
                <w:szCs w:val="22"/>
              </w:rPr>
            </w:pPr>
          </w:p>
        </w:tc>
        <w:tc>
          <w:tcPr>
            <w:tcW w:w="1350" w:type="dxa"/>
          </w:tcPr>
          <w:p w14:paraId="2376C93E" w14:textId="4EA7C874" w:rsidR="000F64A9" w:rsidRPr="002240AE" w:rsidRDefault="000F64A9">
            <w:pPr>
              <w:rPr>
                <w:sz w:val="22"/>
                <w:szCs w:val="22"/>
              </w:rPr>
            </w:pPr>
          </w:p>
        </w:tc>
      </w:tr>
      <w:tr w:rsidR="00CB607E" w14:paraId="7A307E3E" w14:textId="77777777" w:rsidTr="000E1684">
        <w:tc>
          <w:tcPr>
            <w:tcW w:w="2090" w:type="dxa"/>
          </w:tcPr>
          <w:p w14:paraId="48057490" w14:textId="187BDEA4" w:rsidR="00CB607E" w:rsidRPr="002240AE" w:rsidRDefault="00674576" w:rsidP="00674576">
            <w:pPr>
              <w:rPr>
                <w:sz w:val="22"/>
                <w:szCs w:val="22"/>
              </w:rPr>
            </w:pPr>
            <w:r>
              <w:rPr>
                <w:sz w:val="22"/>
                <w:szCs w:val="22"/>
              </w:rPr>
              <w:t>Club Activities, Events and Announcements</w:t>
            </w:r>
          </w:p>
        </w:tc>
        <w:tc>
          <w:tcPr>
            <w:tcW w:w="1673" w:type="dxa"/>
          </w:tcPr>
          <w:p w14:paraId="1455960D" w14:textId="7C1F91DE" w:rsidR="001538FC" w:rsidRPr="002240AE" w:rsidRDefault="00A65B42">
            <w:pPr>
              <w:rPr>
                <w:sz w:val="22"/>
                <w:szCs w:val="22"/>
              </w:rPr>
            </w:pPr>
            <w:r>
              <w:rPr>
                <w:sz w:val="22"/>
                <w:szCs w:val="22"/>
              </w:rPr>
              <w:t>Various</w:t>
            </w:r>
          </w:p>
        </w:tc>
        <w:tc>
          <w:tcPr>
            <w:tcW w:w="5502" w:type="dxa"/>
          </w:tcPr>
          <w:p w14:paraId="3A23B771" w14:textId="77777777" w:rsidR="001538FC" w:rsidRDefault="00D574A9" w:rsidP="00C32639">
            <w:pPr>
              <w:rPr>
                <w:sz w:val="22"/>
                <w:szCs w:val="22"/>
              </w:rPr>
            </w:pPr>
            <w:r>
              <w:rPr>
                <w:sz w:val="22"/>
                <w:szCs w:val="22"/>
              </w:rPr>
              <w:t>Coffee and Bees:  Rescheduled to the second Tuesday of each month and held at Luna Coffee in Bellevue.</w:t>
            </w:r>
          </w:p>
          <w:p w14:paraId="1D740B0D" w14:textId="77777777" w:rsidR="00D574A9" w:rsidRDefault="00D574A9" w:rsidP="00C32639">
            <w:pPr>
              <w:rPr>
                <w:sz w:val="22"/>
                <w:szCs w:val="22"/>
              </w:rPr>
            </w:pPr>
            <w:r>
              <w:rPr>
                <w:sz w:val="22"/>
                <w:szCs w:val="22"/>
              </w:rPr>
              <w:t>Club Elections:   Will be held during our October meeting.  Contact Dick Sturm if interested in one of the positions.</w:t>
            </w:r>
          </w:p>
          <w:p w14:paraId="66C2CB59" w14:textId="77777777" w:rsidR="00D574A9" w:rsidRDefault="00D574A9" w:rsidP="00C32639">
            <w:pPr>
              <w:rPr>
                <w:sz w:val="22"/>
                <w:szCs w:val="22"/>
              </w:rPr>
            </w:pPr>
            <w:r>
              <w:rPr>
                <w:sz w:val="22"/>
                <w:szCs w:val="22"/>
              </w:rPr>
              <w:t>Botanical Gardens 25</w:t>
            </w:r>
            <w:r w:rsidRPr="00D574A9">
              <w:rPr>
                <w:sz w:val="22"/>
                <w:szCs w:val="22"/>
                <w:vertAlign w:val="superscript"/>
              </w:rPr>
              <w:t>th</w:t>
            </w:r>
            <w:r>
              <w:rPr>
                <w:sz w:val="22"/>
                <w:szCs w:val="22"/>
              </w:rPr>
              <w:t xml:space="preserve"> anniversary on September 25</w:t>
            </w:r>
            <w:r w:rsidRPr="00D574A9">
              <w:rPr>
                <w:sz w:val="22"/>
                <w:szCs w:val="22"/>
                <w:vertAlign w:val="superscript"/>
              </w:rPr>
              <w:t>th</w:t>
            </w:r>
            <w:r>
              <w:rPr>
                <w:sz w:val="22"/>
                <w:szCs w:val="22"/>
              </w:rPr>
              <w:t>.  Looking for volunteers to man the BCBA table.</w:t>
            </w:r>
          </w:p>
          <w:p w14:paraId="105601B5" w14:textId="77777777" w:rsidR="00D574A9" w:rsidRDefault="00D574A9" w:rsidP="00C32639">
            <w:pPr>
              <w:rPr>
                <w:sz w:val="22"/>
                <w:szCs w:val="22"/>
              </w:rPr>
            </w:pPr>
            <w:r>
              <w:rPr>
                <w:sz w:val="22"/>
                <w:szCs w:val="22"/>
              </w:rPr>
              <w:t xml:space="preserve">NWTC Beekeeping class:   Held a demonstration for a Hive inspection and mite check.  Dave Elsen and Carl Fisher demonstrated.   </w:t>
            </w:r>
            <w:r w:rsidR="00E148BD">
              <w:rPr>
                <w:sz w:val="22"/>
                <w:szCs w:val="22"/>
              </w:rPr>
              <w:t>Guest panel of three beekeepers, volunteers are already named.</w:t>
            </w:r>
          </w:p>
          <w:p w14:paraId="326A2D1E" w14:textId="63C4CF6A" w:rsidR="00E148BD" w:rsidRPr="002240AE" w:rsidRDefault="00E148BD" w:rsidP="00C32639">
            <w:pPr>
              <w:rPr>
                <w:sz w:val="22"/>
                <w:szCs w:val="22"/>
              </w:rPr>
            </w:pPr>
          </w:p>
        </w:tc>
        <w:tc>
          <w:tcPr>
            <w:tcW w:w="2250" w:type="dxa"/>
          </w:tcPr>
          <w:p w14:paraId="7D2A04D1" w14:textId="52E74D27" w:rsidR="00CB607E" w:rsidRDefault="00B50A9E">
            <w:pPr>
              <w:rPr>
                <w:sz w:val="22"/>
                <w:szCs w:val="22"/>
              </w:rPr>
            </w:pPr>
            <w:r>
              <w:rPr>
                <w:sz w:val="22"/>
                <w:szCs w:val="22"/>
              </w:rPr>
              <w:t>None</w:t>
            </w:r>
          </w:p>
          <w:p w14:paraId="23D0A376" w14:textId="7295F021" w:rsidR="00B50A9E" w:rsidRPr="002240AE" w:rsidRDefault="00B50A9E">
            <w:pPr>
              <w:rPr>
                <w:sz w:val="22"/>
                <w:szCs w:val="22"/>
              </w:rPr>
            </w:pPr>
          </w:p>
        </w:tc>
        <w:tc>
          <w:tcPr>
            <w:tcW w:w="1449" w:type="dxa"/>
          </w:tcPr>
          <w:p w14:paraId="2E519AD0" w14:textId="780EF36C" w:rsidR="00CB607E" w:rsidRPr="002240AE" w:rsidRDefault="00CB607E">
            <w:pPr>
              <w:rPr>
                <w:sz w:val="22"/>
                <w:szCs w:val="22"/>
              </w:rPr>
            </w:pPr>
          </w:p>
        </w:tc>
        <w:tc>
          <w:tcPr>
            <w:tcW w:w="1350" w:type="dxa"/>
          </w:tcPr>
          <w:p w14:paraId="0BACD8E9" w14:textId="533374A6" w:rsidR="00CB607E" w:rsidRPr="002240AE" w:rsidRDefault="00CB607E">
            <w:pPr>
              <w:rPr>
                <w:sz w:val="22"/>
                <w:szCs w:val="22"/>
              </w:rPr>
            </w:pPr>
          </w:p>
        </w:tc>
      </w:tr>
      <w:tr w:rsidR="00CB607E" w14:paraId="0C365762" w14:textId="77777777" w:rsidTr="000E1684">
        <w:tc>
          <w:tcPr>
            <w:tcW w:w="2090" w:type="dxa"/>
          </w:tcPr>
          <w:p w14:paraId="31680617" w14:textId="3FC9CD39" w:rsidR="00CB607E" w:rsidRPr="002240AE" w:rsidRDefault="007321AA">
            <w:pPr>
              <w:rPr>
                <w:sz w:val="22"/>
                <w:szCs w:val="22"/>
              </w:rPr>
            </w:pPr>
            <w:r>
              <w:rPr>
                <w:sz w:val="22"/>
                <w:szCs w:val="22"/>
              </w:rPr>
              <w:t xml:space="preserve">Education </w:t>
            </w:r>
          </w:p>
        </w:tc>
        <w:tc>
          <w:tcPr>
            <w:tcW w:w="1673" w:type="dxa"/>
          </w:tcPr>
          <w:p w14:paraId="7EBE5F38" w14:textId="427656C2" w:rsidR="007B2C2C" w:rsidRPr="002240AE" w:rsidRDefault="007321AA">
            <w:pPr>
              <w:rPr>
                <w:sz w:val="22"/>
                <w:szCs w:val="22"/>
              </w:rPr>
            </w:pPr>
            <w:r>
              <w:rPr>
                <w:sz w:val="22"/>
                <w:szCs w:val="22"/>
              </w:rPr>
              <w:t>Randy Oliver</w:t>
            </w:r>
          </w:p>
        </w:tc>
        <w:tc>
          <w:tcPr>
            <w:tcW w:w="5502" w:type="dxa"/>
          </w:tcPr>
          <w:p w14:paraId="6857D064" w14:textId="473DF7C5" w:rsidR="007B2C2C" w:rsidRPr="002240AE" w:rsidRDefault="007321AA" w:rsidP="00D241E7">
            <w:pPr>
              <w:rPr>
                <w:sz w:val="22"/>
                <w:szCs w:val="22"/>
              </w:rPr>
            </w:pPr>
            <w:r>
              <w:rPr>
                <w:sz w:val="22"/>
                <w:szCs w:val="22"/>
              </w:rPr>
              <w:t>Randy Oliver of Scientific Beekeeping presented our education for this month.   Topic was Varroa Management and Bee Research.   Excellent presentation by Randy.</w:t>
            </w:r>
          </w:p>
        </w:tc>
        <w:tc>
          <w:tcPr>
            <w:tcW w:w="2250" w:type="dxa"/>
          </w:tcPr>
          <w:p w14:paraId="7C512991" w14:textId="32842B65" w:rsidR="00CB607E" w:rsidRDefault="007321AA">
            <w:pPr>
              <w:rPr>
                <w:sz w:val="22"/>
                <w:szCs w:val="22"/>
              </w:rPr>
            </w:pPr>
            <w:r>
              <w:rPr>
                <w:sz w:val="22"/>
                <w:szCs w:val="22"/>
              </w:rPr>
              <w:t>None</w:t>
            </w:r>
          </w:p>
          <w:p w14:paraId="40AA9F08" w14:textId="63EC53A1" w:rsidR="00B50A9E" w:rsidRPr="002240AE" w:rsidRDefault="00B50A9E">
            <w:pPr>
              <w:rPr>
                <w:sz w:val="22"/>
                <w:szCs w:val="22"/>
              </w:rPr>
            </w:pPr>
          </w:p>
        </w:tc>
        <w:tc>
          <w:tcPr>
            <w:tcW w:w="1449" w:type="dxa"/>
          </w:tcPr>
          <w:p w14:paraId="0BE27FA5" w14:textId="709D5E62" w:rsidR="00CB607E" w:rsidRPr="002240AE" w:rsidRDefault="00CB607E">
            <w:pPr>
              <w:rPr>
                <w:sz w:val="22"/>
                <w:szCs w:val="22"/>
              </w:rPr>
            </w:pPr>
          </w:p>
        </w:tc>
        <w:tc>
          <w:tcPr>
            <w:tcW w:w="1350" w:type="dxa"/>
          </w:tcPr>
          <w:p w14:paraId="0B47A553" w14:textId="7294D81B" w:rsidR="00CB607E" w:rsidRPr="002240AE" w:rsidRDefault="00CB607E">
            <w:pPr>
              <w:rPr>
                <w:sz w:val="22"/>
                <w:szCs w:val="22"/>
              </w:rPr>
            </w:pPr>
          </w:p>
        </w:tc>
      </w:tr>
      <w:tr w:rsidR="003F631F" w14:paraId="1A343991" w14:textId="77777777" w:rsidTr="000E1684">
        <w:tc>
          <w:tcPr>
            <w:tcW w:w="2090" w:type="dxa"/>
          </w:tcPr>
          <w:p w14:paraId="1BC30E44" w14:textId="1C8F5BD6" w:rsidR="003F631F" w:rsidRPr="002240AE" w:rsidRDefault="007B2C2C">
            <w:pPr>
              <w:rPr>
                <w:sz w:val="22"/>
                <w:szCs w:val="22"/>
              </w:rPr>
            </w:pPr>
            <w:r>
              <w:rPr>
                <w:sz w:val="22"/>
                <w:szCs w:val="22"/>
              </w:rPr>
              <w:t>Bee Buzz</w:t>
            </w:r>
          </w:p>
        </w:tc>
        <w:tc>
          <w:tcPr>
            <w:tcW w:w="1673" w:type="dxa"/>
          </w:tcPr>
          <w:p w14:paraId="2506FB01" w14:textId="03D4DB2A" w:rsidR="003F631F" w:rsidRPr="002240AE" w:rsidRDefault="003F631F">
            <w:pPr>
              <w:rPr>
                <w:sz w:val="22"/>
                <w:szCs w:val="22"/>
              </w:rPr>
            </w:pPr>
          </w:p>
        </w:tc>
        <w:tc>
          <w:tcPr>
            <w:tcW w:w="5502" w:type="dxa"/>
          </w:tcPr>
          <w:p w14:paraId="17D826F7" w14:textId="1256CAAC" w:rsidR="003F631F" w:rsidRPr="002240AE" w:rsidRDefault="007321AA">
            <w:pPr>
              <w:rPr>
                <w:sz w:val="22"/>
                <w:szCs w:val="22"/>
              </w:rPr>
            </w:pPr>
            <w:r>
              <w:rPr>
                <w:sz w:val="22"/>
                <w:szCs w:val="22"/>
              </w:rPr>
              <w:t>No Buzz this month</w:t>
            </w:r>
          </w:p>
        </w:tc>
        <w:tc>
          <w:tcPr>
            <w:tcW w:w="2250" w:type="dxa"/>
          </w:tcPr>
          <w:p w14:paraId="623AB182" w14:textId="0EE73BCA" w:rsidR="003F631F" w:rsidRPr="002240AE" w:rsidRDefault="003F631F" w:rsidP="00912AEA">
            <w:pPr>
              <w:rPr>
                <w:sz w:val="22"/>
                <w:szCs w:val="22"/>
              </w:rPr>
            </w:pPr>
          </w:p>
        </w:tc>
        <w:tc>
          <w:tcPr>
            <w:tcW w:w="1449" w:type="dxa"/>
          </w:tcPr>
          <w:p w14:paraId="5A5B7DC9" w14:textId="7B766234" w:rsidR="003F631F" w:rsidRPr="002240AE" w:rsidRDefault="003F631F">
            <w:pPr>
              <w:rPr>
                <w:sz w:val="22"/>
                <w:szCs w:val="22"/>
              </w:rPr>
            </w:pPr>
          </w:p>
        </w:tc>
        <w:tc>
          <w:tcPr>
            <w:tcW w:w="1350" w:type="dxa"/>
          </w:tcPr>
          <w:p w14:paraId="02F580BC" w14:textId="07A266C8" w:rsidR="003F631F" w:rsidRPr="002240AE" w:rsidRDefault="003F631F">
            <w:pPr>
              <w:rPr>
                <w:sz w:val="22"/>
                <w:szCs w:val="22"/>
              </w:rPr>
            </w:pPr>
          </w:p>
        </w:tc>
      </w:tr>
      <w:tr w:rsidR="003F631F" w14:paraId="0212B9A1" w14:textId="77777777" w:rsidTr="000E1684">
        <w:tc>
          <w:tcPr>
            <w:tcW w:w="2090" w:type="dxa"/>
          </w:tcPr>
          <w:p w14:paraId="3576A7AF" w14:textId="7774A2C0" w:rsidR="003F631F" w:rsidRDefault="007B2C2C" w:rsidP="00CE5804">
            <w:pPr>
              <w:rPr>
                <w:sz w:val="22"/>
                <w:szCs w:val="22"/>
              </w:rPr>
            </w:pPr>
            <w:r>
              <w:rPr>
                <w:sz w:val="22"/>
                <w:szCs w:val="22"/>
              </w:rPr>
              <w:t>Next Meeting</w:t>
            </w:r>
          </w:p>
        </w:tc>
        <w:tc>
          <w:tcPr>
            <w:tcW w:w="1673" w:type="dxa"/>
          </w:tcPr>
          <w:p w14:paraId="240BB2BA" w14:textId="43B7C890" w:rsidR="003F631F" w:rsidRDefault="007B2C2C">
            <w:pPr>
              <w:rPr>
                <w:sz w:val="22"/>
                <w:szCs w:val="22"/>
              </w:rPr>
            </w:pPr>
            <w:r>
              <w:rPr>
                <w:sz w:val="22"/>
                <w:szCs w:val="22"/>
              </w:rPr>
              <w:t>Dave Elsen</w:t>
            </w:r>
          </w:p>
        </w:tc>
        <w:tc>
          <w:tcPr>
            <w:tcW w:w="5502" w:type="dxa"/>
          </w:tcPr>
          <w:p w14:paraId="34D0A896" w14:textId="62F769DB" w:rsidR="00BF3960" w:rsidRDefault="007B2C2C" w:rsidP="007B2C2C">
            <w:pPr>
              <w:pStyle w:val="NormalWeb"/>
              <w:spacing w:before="0" w:beforeAutospacing="0" w:after="0" w:afterAutospacing="0"/>
              <w:rPr>
                <w:sz w:val="22"/>
                <w:szCs w:val="22"/>
              </w:rPr>
            </w:pPr>
            <w:r>
              <w:rPr>
                <w:sz w:val="22"/>
                <w:szCs w:val="22"/>
              </w:rPr>
              <w:t xml:space="preserve">Next meeting is </w:t>
            </w:r>
            <w:r w:rsidR="00123D3C">
              <w:rPr>
                <w:sz w:val="22"/>
                <w:szCs w:val="22"/>
              </w:rPr>
              <w:t>October 20, 2021</w:t>
            </w:r>
            <w:r>
              <w:rPr>
                <w:sz w:val="22"/>
                <w:szCs w:val="22"/>
              </w:rPr>
              <w:t xml:space="preserve"> </w:t>
            </w:r>
          </w:p>
          <w:p w14:paraId="6FD44E5A" w14:textId="11B93C70" w:rsidR="003F631F" w:rsidRDefault="00123D3C" w:rsidP="007B2C2C">
            <w:pPr>
              <w:pStyle w:val="NormalWeb"/>
              <w:spacing w:before="0" w:beforeAutospacing="0" w:after="0" w:afterAutospacing="0"/>
              <w:rPr>
                <w:sz w:val="22"/>
                <w:szCs w:val="22"/>
              </w:rPr>
            </w:pPr>
            <w:r>
              <w:rPr>
                <w:sz w:val="22"/>
                <w:szCs w:val="22"/>
              </w:rPr>
              <w:t xml:space="preserve">Augie Linskens, </w:t>
            </w:r>
            <w:r w:rsidR="007321AA">
              <w:rPr>
                <w:sz w:val="22"/>
                <w:szCs w:val="22"/>
              </w:rPr>
              <w:t xml:space="preserve">Electric Hive Monitoring </w:t>
            </w:r>
          </w:p>
        </w:tc>
        <w:tc>
          <w:tcPr>
            <w:tcW w:w="2250" w:type="dxa"/>
          </w:tcPr>
          <w:p w14:paraId="3ECEC928" w14:textId="03176E6C" w:rsidR="003F631F" w:rsidRDefault="003F631F" w:rsidP="00912AEA">
            <w:pPr>
              <w:rPr>
                <w:sz w:val="22"/>
                <w:szCs w:val="22"/>
              </w:rPr>
            </w:pPr>
          </w:p>
        </w:tc>
        <w:tc>
          <w:tcPr>
            <w:tcW w:w="1449" w:type="dxa"/>
          </w:tcPr>
          <w:p w14:paraId="1E07E41E" w14:textId="77777777" w:rsidR="003F631F" w:rsidRPr="002240AE" w:rsidRDefault="003F631F">
            <w:pPr>
              <w:rPr>
                <w:sz w:val="22"/>
                <w:szCs w:val="22"/>
              </w:rPr>
            </w:pPr>
          </w:p>
        </w:tc>
        <w:tc>
          <w:tcPr>
            <w:tcW w:w="1350" w:type="dxa"/>
          </w:tcPr>
          <w:p w14:paraId="2FC70B8C" w14:textId="77777777" w:rsidR="003F631F" w:rsidRPr="002240AE" w:rsidRDefault="003F631F">
            <w:pPr>
              <w:rPr>
                <w:sz w:val="22"/>
                <w:szCs w:val="22"/>
              </w:rPr>
            </w:pPr>
          </w:p>
        </w:tc>
      </w:tr>
      <w:tr w:rsidR="003F631F" w14:paraId="6F114A24" w14:textId="77777777" w:rsidTr="000E1684">
        <w:tc>
          <w:tcPr>
            <w:tcW w:w="2090" w:type="dxa"/>
          </w:tcPr>
          <w:p w14:paraId="783BDFFE" w14:textId="3FF159D0" w:rsidR="003F631F" w:rsidRPr="002240AE" w:rsidRDefault="003F631F" w:rsidP="00CE5804"/>
        </w:tc>
        <w:tc>
          <w:tcPr>
            <w:tcW w:w="1673" w:type="dxa"/>
          </w:tcPr>
          <w:p w14:paraId="2C0CFECC" w14:textId="1D5423E2" w:rsidR="003F631F" w:rsidRPr="002240AE" w:rsidRDefault="003F631F" w:rsidP="00CE5804"/>
        </w:tc>
        <w:tc>
          <w:tcPr>
            <w:tcW w:w="5502" w:type="dxa"/>
          </w:tcPr>
          <w:p w14:paraId="0997A4C4" w14:textId="774E9918" w:rsidR="003F631F" w:rsidRPr="002240AE" w:rsidRDefault="003F631F" w:rsidP="007B2C2C"/>
        </w:tc>
        <w:tc>
          <w:tcPr>
            <w:tcW w:w="2250" w:type="dxa"/>
          </w:tcPr>
          <w:p w14:paraId="0D730A6F" w14:textId="12F7D828" w:rsidR="003F631F" w:rsidRPr="002240AE" w:rsidRDefault="003F631F" w:rsidP="00CE5804"/>
        </w:tc>
        <w:tc>
          <w:tcPr>
            <w:tcW w:w="1449" w:type="dxa"/>
          </w:tcPr>
          <w:p w14:paraId="19989FB7" w14:textId="00F815A6" w:rsidR="003F631F" w:rsidRPr="002240AE" w:rsidRDefault="003F631F" w:rsidP="00CE5804"/>
        </w:tc>
        <w:tc>
          <w:tcPr>
            <w:tcW w:w="1350" w:type="dxa"/>
          </w:tcPr>
          <w:p w14:paraId="0F33DEEA" w14:textId="48633DFF" w:rsidR="003F631F" w:rsidRPr="002240AE" w:rsidRDefault="003F631F" w:rsidP="00CE5804"/>
        </w:tc>
      </w:tr>
      <w:tr w:rsidR="003F631F" w14:paraId="6EEC0271" w14:textId="77777777" w:rsidTr="000E1684">
        <w:tc>
          <w:tcPr>
            <w:tcW w:w="2090" w:type="dxa"/>
          </w:tcPr>
          <w:p w14:paraId="05562771" w14:textId="78B6A23F" w:rsidR="003F631F" w:rsidRPr="002240AE" w:rsidRDefault="003F631F" w:rsidP="003F631F">
            <w:pPr>
              <w:rPr>
                <w:sz w:val="22"/>
                <w:szCs w:val="22"/>
              </w:rPr>
            </w:pPr>
          </w:p>
        </w:tc>
        <w:tc>
          <w:tcPr>
            <w:tcW w:w="1673" w:type="dxa"/>
          </w:tcPr>
          <w:p w14:paraId="5533BDF1" w14:textId="373F0962" w:rsidR="003F631F" w:rsidRPr="002240AE" w:rsidRDefault="003F631F" w:rsidP="003F631F">
            <w:pPr>
              <w:rPr>
                <w:sz w:val="22"/>
                <w:szCs w:val="22"/>
              </w:rPr>
            </w:pPr>
          </w:p>
        </w:tc>
        <w:tc>
          <w:tcPr>
            <w:tcW w:w="5502" w:type="dxa"/>
          </w:tcPr>
          <w:p w14:paraId="3D0AA09D" w14:textId="3A3C52BE" w:rsidR="003F631F" w:rsidRPr="005E6169" w:rsidRDefault="003F631F" w:rsidP="003F631F">
            <w:pPr>
              <w:rPr>
                <w:sz w:val="22"/>
                <w:szCs w:val="22"/>
              </w:rPr>
            </w:pPr>
          </w:p>
        </w:tc>
        <w:tc>
          <w:tcPr>
            <w:tcW w:w="2250" w:type="dxa"/>
          </w:tcPr>
          <w:p w14:paraId="417FB828" w14:textId="3E18031D" w:rsidR="003F631F" w:rsidRPr="002240AE" w:rsidRDefault="003F631F" w:rsidP="003F631F">
            <w:pPr>
              <w:rPr>
                <w:sz w:val="22"/>
                <w:szCs w:val="22"/>
              </w:rPr>
            </w:pPr>
          </w:p>
        </w:tc>
        <w:tc>
          <w:tcPr>
            <w:tcW w:w="1449" w:type="dxa"/>
          </w:tcPr>
          <w:p w14:paraId="5BC08D9C" w14:textId="493233B9" w:rsidR="003F631F" w:rsidRPr="002240AE" w:rsidRDefault="003F631F" w:rsidP="003F631F">
            <w:pPr>
              <w:rPr>
                <w:sz w:val="22"/>
                <w:szCs w:val="22"/>
              </w:rPr>
            </w:pPr>
          </w:p>
        </w:tc>
        <w:tc>
          <w:tcPr>
            <w:tcW w:w="1350" w:type="dxa"/>
          </w:tcPr>
          <w:p w14:paraId="05058D11" w14:textId="55928F6B" w:rsidR="003F631F" w:rsidRPr="002240AE" w:rsidRDefault="003F631F" w:rsidP="003F631F">
            <w:pPr>
              <w:rPr>
                <w:sz w:val="22"/>
                <w:szCs w:val="22"/>
              </w:rPr>
            </w:pPr>
          </w:p>
        </w:tc>
      </w:tr>
      <w:tr w:rsidR="003F631F" w14:paraId="350CFC08" w14:textId="77777777" w:rsidTr="000E1684">
        <w:tc>
          <w:tcPr>
            <w:tcW w:w="2090" w:type="dxa"/>
          </w:tcPr>
          <w:p w14:paraId="6F26AA4D" w14:textId="3271D7EE" w:rsidR="003F631F" w:rsidRPr="002240AE" w:rsidRDefault="003F631F">
            <w:pPr>
              <w:rPr>
                <w:sz w:val="22"/>
                <w:szCs w:val="22"/>
              </w:rPr>
            </w:pPr>
          </w:p>
        </w:tc>
        <w:tc>
          <w:tcPr>
            <w:tcW w:w="1673" w:type="dxa"/>
          </w:tcPr>
          <w:p w14:paraId="3960328D" w14:textId="059AFF33" w:rsidR="003F631F" w:rsidRPr="002240AE" w:rsidRDefault="003F631F">
            <w:pPr>
              <w:rPr>
                <w:sz w:val="22"/>
                <w:szCs w:val="22"/>
              </w:rPr>
            </w:pPr>
          </w:p>
        </w:tc>
        <w:tc>
          <w:tcPr>
            <w:tcW w:w="5502" w:type="dxa"/>
          </w:tcPr>
          <w:p w14:paraId="3A801853" w14:textId="2910D3D3" w:rsidR="003F631F" w:rsidRPr="005E6169" w:rsidRDefault="003F631F" w:rsidP="005E6169">
            <w:pPr>
              <w:rPr>
                <w:sz w:val="22"/>
                <w:szCs w:val="22"/>
              </w:rPr>
            </w:pPr>
          </w:p>
        </w:tc>
        <w:tc>
          <w:tcPr>
            <w:tcW w:w="2250" w:type="dxa"/>
          </w:tcPr>
          <w:p w14:paraId="3BDE2CCC" w14:textId="0857BD96" w:rsidR="003F631F" w:rsidRPr="002240AE" w:rsidRDefault="003F631F">
            <w:pPr>
              <w:rPr>
                <w:sz w:val="22"/>
                <w:szCs w:val="22"/>
              </w:rPr>
            </w:pPr>
          </w:p>
        </w:tc>
        <w:tc>
          <w:tcPr>
            <w:tcW w:w="1449" w:type="dxa"/>
          </w:tcPr>
          <w:p w14:paraId="5F31FE78" w14:textId="25F72E5B" w:rsidR="003F631F" w:rsidRPr="002240AE" w:rsidRDefault="003F631F">
            <w:pPr>
              <w:rPr>
                <w:sz w:val="22"/>
                <w:szCs w:val="22"/>
              </w:rPr>
            </w:pPr>
          </w:p>
        </w:tc>
        <w:tc>
          <w:tcPr>
            <w:tcW w:w="1350" w:type="dxa"/>
          </w:tcPr>
          <w:p w14:paraId="1BFC2507" w14:textId="2AFDAD11" w:rsidR="003F631F" w:rsidRPr="002240AE" w:rsidRDefault="003F631F">
            <w:pPr>
              <w:rPr>
                <w:sz w:val="22"/>
                <w:szCs w:val="22"/>
              </w:rPr>
            </w:pPr>
          </w:p>
        </w:tc>
      </w:tr>
      <w:tr w:rsidR="003F631F" w14:paraId="5CB62890" w14:textId="77777777" w:rsidTr="000E1684">
        <w:tc>
          <w:tcPr>
            <w:tcW w:w="2090" w:type="dxa"/>
          </w:tcPr>
          <w:p w14:paraId="4E2D96B9" w14:textId="06D9AB02" w:rsidR="003F631F" w:rsidRPr="002240AE" w:rsidRDefault="003F631F">
            <w:pPr>
              <w:rPr>
                <w:sz w:val="22"/>
                <w:szCs w:val="22"/>
              </w:rPr>
            </w:pPr>
          </w:p>
        </w:tc>
        <w:tc>
          <w:tcPr>
            <w:tcW w:w="1673" w:type="dxa"/>
          </w:tcPr>
          <w:p w14:paraId="45FC0C8D" w14:textId="722E41AA" w:rsidR="003F631F" w:rsidRPr="002240AE" w:rsidRDefault="003F631F">
            <w:pPr>
              <w:rPr>
                <w:sz w:val="22"/>
                <w:szCs w:val="22"/>
              </w:rPr>
            </w:pPr>
          </w:p>
        </w:tc>
        <w:tc>
          <w:tcPr>
            <w:tcW w:w="5502" w:type="dxa"/>
          </w:tcPr>
          <w:p w14:paraId="717A52CA" w14:textId="0F5605EE" w:rsidR="000E1684" w:rsidRPr="002240AE" w:rsidRDefault="000E1684" w:rsidP="00912AEA">
            <w:pPr>
              <w:rPr>
                <w:sz w:val="22"/>
                <w:szCs w:val="22"/>
              </w:rPr>
            </w:pPr>
          </w:p>
        </w:tc>
        <w:tc>
          <w:tcPr>
            <w:tcW w:w="2250" w:type="dxa"/>
          </w:tcPr>
          <w:p w14:paraId="48807E8B" w14:textId="263D0E30" w:rsidR="003F631F" w:rsidRPr="002240AE" w:rsidRDefault="003F631F">
            <w:pPr>
              <w:rPr>
                <w:sz w:val="22"/>
                <w:szCs w:val="22"/>
              </w:rPr>
            </w:pPr>
          </w:p>
        </w:tc>
        <w:tc>
          <w:tcPr>
            <w:tcW w:w="1449" w:type="dxa"/>
          </w:tcPr>
          <w:p w14:paraId="7CC6F9DA" w14:textId="06FCBD03" w:rsidR="003F631F" w:rsidRPr="002240AE" w:rsidRDefault="003F631F">
            <w:pPr>
              <w:rPr>
                <w:sz w:val="22"/>
                <w:szCs w:val="22"/>
              </w:rPr>
            </w:pPr>
          </w:p>
        </w:tc>
        <w:tc>
          <w:tcPr>
            <w:tcW w:w="1350" w:type="dxa"/>
          </w:tcPr>
          <w:p w14:paraId="786C24BE" w14:textId="350564ED" w:rsidR="003F631F" w:rsidRPr="002240AE" w:rsidRDefault="003F631F">
            <w:pPr>
              <w:rPr>
                <w:sz w:val="22"/>
                <w:szCs w:val="22"/>
              </w:rPr>
            </w:pPr>
          </w:p>
        </w:tc>
      </w:tr>
      <w:tr w:rsidR="003F631F" w14:paraId="76385205" w14:textId="77777777" w:rsidTr="000E1684">
        <w:tc>
          <w:tcPr>
            <w:tcW w:w="2090" w:type="dxa"/>
            <w:shd w:val="clear" w:color="auto" w:fill="F2F2F2" w:themeFill="background1" w:themeFillShade="F2"/>
          </w:tcPr>
          <w:p w14:paraId="7102141D" w14:textId="1EFEFE65" w:rsidR="003F631F" w:rsidRPr="002240AE" w:rsidRDefault="003F631F" w:rsidP="00D91FC6">
            <w:pPr>
              <w:rPr>
                <w:sz w:val="22"/>
                <w:szCs w:val="22"/>
              </w:rPr>
            </w:pPr>
          </w:p>
        </w:tc>
        <w:tc>
          <w:tcPr>
            <w:tcW w:w="1673" w:type="dxa"/>
            <w:shd w:val="clear" w:color="auto" w:fill="F2F2F2" w:themeFill="background1" w:themeFillShade="F2"/>
          </w:tcPr>
          <w:p w14:paraId="77CAA174" w14:textId="75DC4990" w:rsidR="003F631F" w:rsidRPr="002240AE" w:rsidRDefault="003F631F" w:rsidP="00D91FC6">
            <w:pPr>
              <w:rPr>
                <w:sz w:val="22"/>
                <w:szCs w:val="22"/>
              </w:rPr>
            </w:pPr>
          </w:p>
        </w:tc>
        <w:tc>
          <w:tcPr>
            <w:tcW w:w="5502" w:type="dxa"/>
            <w:shd w:val="clear" w:color="auto" w:fill="F2F2F2" w:themeFill="background1" w:themeFillShade="F2"/>
          </w:tcPr>
          <w:p w14:paraId="33A0E856" w14:textId="3C0062D5" w:rsidR="003F631F" w:rsidRPr="006639A1" w:rsidRDefault="003F631F" w:rsidP="00D241E7">
            <w:pPr>
              <w:rPr>
                <w:bCs/>
                <w:sz w:val="22"/>
                <w:szCs w:val="22"/>
              </w:rPr>
            </w:pPr>
          </w:p>
        </w:tc>
        <w:tc>
          <w:tcPr>
            <w:tcW w:w="2250" w:type="dxa"/>
            <w:shd w:val="clear" w:color="auto" w:fill="F2F2F2" w:themeFill="background1" w:themeFillShade="F2"/>
          </w:tcPr>
          <w:p w14:paraId="3EFDF532" w14:textId="4E15F90E" w:rsidR="003F631F" w:rsidRPr="002240AE" w:rsidRDefault="003F631F" w:rsidP="00D91FC6">
            <w:pPr>
              <w:rPr>
                <w:sz w:val="22"/>
                <w:szCs w:val="22"/>
              </w:rPr>
            </w:pPr>
          </w:p>
        </w:tc>
        <w:tc>
          <w:tcPr>
            <w:tcW w:w="1449" w:type="dxa"/>
            <w:shd w:val="clear" w:color="auto" w:fill="F2F2F2" w:themeFill="background1" w:themeFillShade="F2"/>
          </w:tcPr>
          <w:p w14:paraId="2FB463B8" w14:textId="7A91FFF9" w:rsidR="003F631F" w:rsidRPr="00D91FC6" w:rsidRDefault="003F631F" w:rsidP="00D91FC6">
            <w:pPr>
              <w:rPr>
                <w:sz w:val="15"/>
                <w:szCs w:val="22"/>
              </w:rPr>
            </w:pPr>
          </w:p>
        </w:tc>
        <w:tc>
          <w:tcPr>
            <w:tcW w:w="1350" w:type="dxa"/>
            <w:shd w:val="clear" w:color="auto" w:fill="F2F2F2" w:themeFill="background1" w:themeFillShade="F2"/>
          </w:tcPr>
          <w:p w14:paraId="36625A8B" w14:textId="739A1E86" w:rsidR="003F631F" w:rsidRPr="002240AE" w:rsidRDefault="003F631F" w:rsidP="00D91FC6">
            <w:pPr>
              <w:rPr>
                <w:sz w:val="22"/>
                <w:szCs w:val="22"/>
              </w:rPr>
            </w:pPr>
          </w:p>
        </w:tc>
      </w:tr>
      <w:tr w:rsidR="003F631F" w14:paraId="2B891899" w14:textId="77777777" w:rsidTr="000E1684">
        <w:tc>
          <w:tcPr>
            <w:tcW w:w="2090" w:type="dxa"/>
          </w:tcPr>
          <w:p w14:paraId="0A9626D3" w14:textId="1D7D4A39" w:rsidR="003F631F" w:rsidRDefault="003F631F" w:rsidP="00D91FC6">
            <w:pPr>
              <w:rPr>
                <w:sz w:val="22"/>
                <w:szCs w:val="22"/>
              </w:rPr>
            </w:pPr>
          </w:p>
        </w:tc>
        <w:tc>
          <w:tcPr>
            <w:tcW w:w="1673" w:type="dxa"/>
          </w:tcPr>
          <w:p w14:paraId="3D5C1749" w14:textId="3940DBAB" w:rsidR="003F631F" w:rsidRPr="002240AE" w:rsidRDefault="003F631F" w:rsidP="00D91FC6">
            <w:pPr>
              <w:rPr>
                <w:sz w:val="22"/>
                <w:szCs w:val="22"/>
              </w:rPr>
            </w:pPr>
          </w:p>
        </w:tc>
        <w:tc>
          <w:tcPr>
            <w:tcW w:w="5502" w:type="dxa"/>
          </w:tcPr>
          <w:p w14:paraId="10F632EC" w14:textId="2FE32CF7" w:rsidR="003F631F" w:rsidRPr="006639A1" w:rsidRDefault="003F631F" w:rsidP="00D241E7">
            <w:pPr>
              <w:rPr>
                <w:bCs/>
                <w:sz w:val="22"/>
                <w:szCs w:val="22"/>
              </w:rPr>
            </w:pPr>
          </w:p>
        </w:tc>
        <w:tc>
          <w:tcPr>
            <w:tcW w:w="2250" w:type="dxa"/>
          </w:tcPr>
          <w:p w14:paraId="500C54AF" w14:textId="37721D84" w:rsidR="003F631F" w:rsidRPr="002240AE" w:rsidRDefault="003F631F" w:rsidP="00D91FC6">
            <w:pPr>
              <w:rPr>
                <w:sz w:val="22"/>
                <w:szCs w:val="22"/>
              </w:rPr>
            </w:pPr>
          </w:p>
        </w:tc>
        <w:tc>
          <w:tcPr>
            <w:tcW w:w="1449" w:type="dxa"/>
          </w:tcPr>
          <w:p w14:paraId="0419AC52" w14:textId="033FC91A" w:rsidR="003F631F" w:rsidRPr="00D91FC6" w:rsidRDefault="003F631F" w:rsidP="00D91FC6">
            <w:pPr>
              <w:rPr>
                <w:sz w:val="15"/>
                <w:szCs w:val="22"/>
              </w:rPr>
            </w:pPr>
          </w:p>
        </w:tc>
        <w:tc>
          <w:tcPr>
            <w:tcW w:w="1350" w:type="dxa"/>
          </w:tcPr>
          <w:p w14:paraId="67F48B18" w14:textId="4112A2CB" w:rsidR="003F631F" w:rsidRPr="002240AE" w:rsidRDefault="003F631F" w:rsidP="00D91FC6">
            <w:pPr>
              <w:rPr>
                <w:sz w:val="22"/>
                <w:szCs w:val="22"/>
              </w:rPr>
            </w:pPr>
          </w:p>
        </w:tc>
      </w:tr>
      <w:tr w:rsidR="000E1684" w14:paraId="144CF024" w14:textId="77777777" w:rsidTr="000E1684">
        <w:tc>
          <w:tcPr>
            <w:tcW w:w="2090" w:type="dxa"/>
          </w:tcPr>
          <w:p w14:paraId="71CB1779" w14:textId="41690E8F" w:rsidR="000E1684" w:rsidRDefault="000E1684" w:rsidP="005E6169">
            <w:pPr>
              <w:rPr>
                <w:sz w:val="22"/>
                <w:szCs w:val="22"/>
              </w:rPr>
            </w:pPr>
          </w:p>
        </w:tc>
        <w:tc>
          <w:tcPr>
            <w:tcW w:w="1673" w:type="dxa"/>
          </w:tcPr>
          <w:p w14:paraId="17507AEA" w14:textId="561DF4E2" w:rsidR="000E1684" w:rsidRDefault="000E1684" w:rsidP="005E6169">
            <w:pPr>
              <w:rPr>
                <w:sz w:val="22"/>
                <w:szCs w:val="22"/>
              </w:rPr>
            </w:pPr>
          </w:p>
        </w:tc>
        <w:tc>
          <w:tcPr>
            <w:tcW w:w="5502" w:type="dxa"/>
          </w:tcPr>
          <w:p w14:paraId="05882386" w14:textId="56486515" w:rsidR="000E1684" w:rsidRPr="002240AE" w:rsidRDefault="000E1684" w:rsidP="005E6169">
            <w:pPr>
              <w:rPr>
                <w:b/>
                <w:sz w:val="22"/>
                <w:szCs w:val="22"/>
              </w:rPr>
            </w:pPr>
          </w:p>
        </w:tc>
        <w:tc>
          <w:tcPr>
            <w:tcW w:w="2250" w:type="dxa"/>
          </w:tcPr>
          <w:p w14:paraId="52C78E37" w14:textId="325AAE72" w:rsidR="000E1684" w:rsidRDefault="000E1684" w:rsidP="005E6169">
            <w:pPr>
              <w:rPr>
                <w:sz w:val="22"/>
                <w:szCs w:val="22"/>
              </w:rPr>
            </w:pPr>
          </w:p>
        </w:tc>
        <w:tc>
          <w:tcPr>
            <w:tcW w:w="1449" w:type="dxa"/>
          </w:tcPr>
          <w:p w14:paraId="4CA7B935" w14:textId="2F862719" w:rsidR="000E1684" w:rsidRPr="00D91FC6" w:rsidRDefault="000E1684" w:rsidP="005E6169">
            <w:pPr>
              <w:rPr>
                <w:sz w:val="21"/>
                <w:szCs w:val="22"/>
              </w:rPr>
            </w:pPr>
          </w:p>
        </w:tc>
        <w:tc>
          <w:tcPr>
            <w:tcW w:w="1350" w:type="dxa"/>
          </w:tcPr>
          <w:p w14:paraId="59790F4D" w14:textId="4896C711" w:rsidR="000E1684" w:rsidRPr="002240AE" w:rsidRDefault="000E1684" w:rsidP="005E6169">
            <w:pPr>
              <w:rPr>
                <w:sz w:val="22"/>
                <w:szCs w:val="22"/>
              </w:rPr>
            </w:pPr>
          </w:p>
        </w:tc>
      </w:tr>
      <w:tr w:rsidR="000E1684" w14:paraId="66B37BCF" w14:textId="77777777" w:rsidTr="000E1684">
        <w:tc>
          <w:tcPr>
            <w:tcW w:w="2090" w:type="dxa"/>
          </w:tcPr>
          <w:p w14:paraId="4377CB23" w14:textId="39299CB3" w:rsidR="000E1684" w:rsidRPr="002240AE" w:rsidRDefault="000E1684">
            <w:pPr>
              <w:rPr>
                <w:sz w:val="22"/>
                <w:szCs w:val="22"/>
              </w:rPr>
            </w:pPr>
          </w:p>
        </w:tc>
        <w:tc>
          <w:tcPr>
            <w:tcW w:w="1673" w:type="dxa"/>
          </w:tcPr>
          <w:p w14:paraId="65B8C592" w14:textId="5BE320C2" w:rsidR="000E1684" w:rsidRPr="002240AE" w:rsidRDefault="000E1684">
            <w:pPr>
              <w:rPr>
                <w:sz w:val="22"/>
                <w:szCs w:val="22"/>
              </w:rPr>
            </w:pPr>
          </w:p>
        </w:tc>
        <w:tc>
          <w:tcPr>
            <w:tcW w:w="5502" w:type="dxa"/>
          </w:tcPr>
          <w:p w14:paraId="7C80534B" w14:textId="336C880C" w:rsidR="000E1684" w:rsidRPr="00D241E7" w:rsidRDefault="000E1684" w:rsidP="00D241E7">
            <w:pPr>
              <w:rPr>
                <w:sz w:val="22"/>
                <w:szCs w:val="22"/>
              </w:rPr>
            </w:pPr>
          </w:p>
        </w:tc>
        <w:tc>
          <w:tcPr>
            <w:tcW w:w="2250" w:type="dxa"/>
          </w:tcPr>
          <w:p w14:paraId="62085B9B" w14:textId="65ABF878" w:rsidR="000E1684" w:rsidRPr="002240AE" w:rsidRDefault="000E1684">
            <w:pPr>
              <w:rPr>
                <w:sz w:val="22"/>
                <w:szCs w:val="22"/>
              </w:rPr>
            </w:pPr>
          </w:p>
        </w:tc>
        <w:tc>
          <w:tcPr>
            <w:tcW w:w="1449" w:type="dxa"/>
          </w:tcPr>
          <w:p w14:paraId="75AF30C8" w14:textId="4201569B" w:rsidR="000E1684" w:rsidRPr="00D241E7" w:rsidRDefault="000E1684">
            <w:pPr>
              <w:rPr>
                <w:sz w:val="21"/>
                <w:szCs w:val="22"/>
              </w:rPr>
            </w:pPr>
          </w:p>
        </w:tc>
        <w:tc>
          <w:tcPr>
            <w:tcW w:w="1350" w:type="dxa"/>
          </w:tcPr>
          <w:p w14:paraId="5CEF62F0" w14:textId="7A90F4AA" w:rsidR="000E1684" w:rsidRPr="002240AE" w:rsidRDefault="000E1684">
            <w:pPr>
              <w:rPr>
                <w:sz w:val="22"/>
                <w:szCs w:val="22"/>
              </w:rPr>
            </w:pPr>
          </w:p>
        </w:tc>
      </w:tr>
      <w:tr w:rsidR="000E1684" w14:paraId="18419CC7" w14:textId="77777777" w:rsidTr="000E1684">
        <w:tc>
          <w:tcPr>
            <w:tcW w:w="2090" w:type="dxa"/>
          </w:tcPr>
          <w:p w14:paraId="533F031D" w14:textId="1167F1B5" w:rsidR="000E1684" w:rsidRPr="002240AE" w:rsidRDefault="000E1684">
            <w:pPr>
              <w:rPr>
                <w:sz w:val="22"/>
                <w:szCs w:val="22"/>
              </w:rPr>
            </w:pPr>
          </w:p>
        </w:tc>
        <w:tc>
          <w:tcPr>
            <w:tcW w:w="1673" w:type="dxa"/>
          </w:tcPr>
          <w:p w14:paraId="33675178" w14:textId="5BB065A0" w:rsidR="000E1684" w:rsidRPr="002240AE" w:rsidRDefault="000E1684">
            <w:pPr>
              <w:rPr>
                <w:sz w:val="22"/>
                <w:szCs w:val="22"/>
              </w:rPr>
            </w:pPr>
          </w:p>
        </w:tc>
        <w:tc>
          <w:tcPr>
            <w:tcW w:w="5502" w:type="dxa"/>
          </w:tcPr>
          <w:p w14:paraId="1DAD2B95" w14:textId="7DD81657" w:rsidR="000E1684" w:rsidRPr="002240AE" w:rsidRDefault="000E1684">
            <w:pPr>
              <w:rPr>
                <w:sz w:val="22"/>
                <w:szCs w:val="22"/>
              </w:rPr>
            </w:pPr>
          </w:p>
        </w:tc>
        <w:tc>
          <w:tcPr>
            <w:tcW w:w="2250" w:type="dxa"/>
          </w:tcPr>
          <w:p w14:paraId="421B7887" w14:textId="19377FCC" w:rsidR="000E1684" w:rsidRPr="00D241E7" w:rsidRDefault="000E1684"/>
        </w:tc>
        <w:tc>
          <w:tcPr>
            <w:tcW w:w="1449" w:type="dxa"/>
          </w:tcPr>
          <w:p w14:paraId="176DB571" w14:textId="012E7254" w:rsidR="000E1684" w:rsidRPr="002240AE" w:rsidRDefault="000E1684">
            <w:pPr>
              <w:rPr>
                <w:sz w:val="22"/>
                <w:szCs w:val="22"/>
              </w:rPr>
            </w:pPr>
          </w:p>
        </w:tc>
        <w:tc>
          <w:tcPr>
            <w:tcW w:w="1350" w:type="dxa"/>
          </w:tcPr>
          <w:p w14:paraId="66D6805F" w14:textId="6DE4C359" w:rsidR="000E1684" w:rsidRPr="002240AE" w:rsidRDefault="000E1684">
            <w:pPr>
              <w:rPr>
                <w:sz w:val="22"/>
                <w:szCs w:val="22"/>
              </w:rPr>
            </w:pPr>
          </w:p>
        </w:tc>
      </w:tr>
      <w:tr w:rsidR="000E1684" w14:paraId="5F7847AA" w14:textId="77777777" w:rsidTr="000E1684">
        <w:tc>
          <w:tcPr>
            <w:tcW w:w="2090" w:type="dxa"/>
          </w:tcPr>
          <w:p w14:paraId="186C1D93" w14:textId="3B29D446" w:rsidR="000E1684" w:rsidRPr="002240AE" w:rsidRDefault="000E1684">
            <w:pPr>
              <w:rPr>
                <w:sz w:val="22"/>
                <w:szCs w:val="22"/>
              </w:rPr>
            </w:pPr>
          </w:p>
        </w:tc>
        <w:tc>
          <w:tcPr>
            <w:tcW w:w="1673" w:type="dxa"/>
          </w:tcPr>
          <w:p w14:paraId="06B75604" w14:textId="3548DB10" w:rsidR="000E1684" w:rsidRPr="002240AE" w:rsidRDefault="000E1684">
            <w:pPr>
              <w:rPr>
                <w:sz w:val="22"/>
                <w:szCs w:val="22"/>
              </w:rPr>
            </w:pPr>
          </w:p>
        </w:tc>
        <w:tc>
          <w:tcPr>
            <w:tcW w:w="5502" w:type="dxa"/>
          </w:tcPr>
          <w:p w14:paraId="426B811D" w14:textId="48D4BA90" w:rsidR="000E1684" w:rsidRPr="002240AE" w:rsidRDefault="000E1684">
            <w:pPr>
              <w:rPr>
                <w:sz w:val="22"/>
                <w:szCs w:val="22"/>
              </w:rPr>
            </w:pPr>
          </w:p>
        </w:tc>
        <w:tc>
          <w:tcPr>
            <w:tcW w:w="2250" w:type="dxa"/>
          </w:tcPr>
          <w:p w14:paraId="56249957" w14:textId="4708BC72" w:rsidR="000E1684" w:rsidRPr="002240AE" w:rsidRDefault="000E1684">
            <w:pPr>
              <w:rPr>
                <w:sz w:val="22"/>
                <w:szCs w:val="22"/>
              </w:rPr>
            </w:pPr>
          </w:p>
        </w:tc>
        <w:tc>
          <w:tcPr>
            <w:tcW w:w="1449" w:type="dxa"/>
          </w:tcPr>
          <w:p w14:paraId="31450F13" w14:textId="35322DC4" w:rsidR="000E1684" w:rsidRPr="002240AE" w:rsidRDefault="000E1684">
            <w:pPr>
              <w:rPr>
                <w:sz w:val="22"/>
                <w:szCs w:val="22"/>
              </w:rPr>
            </w:pPr>
          </w:p>
        </w:tc>
        <w:tc>
          <w:tcPr>
            <w:tcW w:w="1350" w:type="dxa"/>
          </w:tcPr>
          <w:p w14:paraId="41602810" w14:textId="61129590" w:rsidR="000E1684" w:rsidRPr="002240AE" w:rsidRDefault="000E1684">
            <w:pPr>
              <w:rPr>
                <w:sz w:val="22"/>
                <w:szCs w:val="22"/>
              </w:rPr>
            </w:pPr>
          </w:p>
        </w:tc>
      </w:tr>
      <w:tr w:rsidR="000E1684" w14:paraId="7C04B693" w14:textId="77777777" w:rsidTr="000E1684">
        <w:tc>
          <w:tcPr>
            <w:tcW w:w="2090" w:type="dxa"/>
          </w:tcPr>
          <w:p w14:paraId="2FA6EE88" w14:textId="2E13CABF" w:rsidR="000E1684" w:rsidRDefault="000E1684" w:rsidP="00200503">
            <w:pPr>
              <w:rPr>
                <w:sz w:val="22"/>
                <w:szCs w:val="22"/>
              </w:rPr>
            </w:pPr>
          </w:p>
        </w:tc>
        <w:tc>
          <w:tcPr>
            <w:tcW w:w="1673" w:type="dxa"/>
          </w:tcPr>
          <w:p w14:paraId="3219A508" w14:textId="38FA0FFC" w:rsidR="000E1684" w:rsidRDefault="000E1684">
            <w:pPr>
              <w:rPr>
                <w:sz w:val="22"/>
                <w:szCs w:val="22"/>
              </w:rPr>
            </w:pPr>
          </w:p>
        </w:tc>
        <w:tc>
          <w:tcPr>
            <w:tcW w:w="5502" w:type="dxa"/>
          </w:tcPr>
          <w:p w14:paraId="1CDD04A4" w14:textId="15D9F4B9" w:rsidR="000E1684" w:rsidRPr="006B4356" w:rsidRDefault="000E1684">
            <w:pPr>
              <w:rPr>
                <w:sz w:val="22"/>
                <w:szCs w:val="22"/>
              </w:rPr>
            </w:pPr>
          </w:p>
        </w:tc>
        <w:tc>
          <w:tcPr>
            <w:tcW w:w="2250" w:type="dxa"/>
          </w:tcPr>
          <w:p w14:paraId="6607CE29" w14:textId="6C4401B3" w:rsidR="000E1684" w:rsidRPr="002240AE" w:rsidRDefault="000E1684">
            <w:pPr>
              <w:rPr>
                <w:sz w:val="22"/>
                <w:szCs w:val="22"/>
              </w:rPr>
            </w:pPr>
          </w:p>
        </w:tc>
        <w:tc>
          <w:tcPr>
            <w:tcW w:w="1449" w:type="dxa"/>
          </w:tcPr>
          <w:p w14:paraId="547CD8C7" w14:textId="080210FD" w:rsidR="000E1684" w:rsidRPr="002240AE" w:rsidRDefault="000E1684">
            <w:pPr>
              <w:rPr>
                <w:sz w:val="22"/>
                <w:szCs w:val="22"/>
              </w:rPr>
            </w:pPr>
          </w:p>
        </w:tc>
        <w:tc>
          <w:tcPr>
            <w:tcW w:w="1350" w:type="dxa"/>
          </w:tcPr>
          <w:p w14:paraId="54953AFC" w14:textId="52526F2F" w:rsidR="000E1684" w:rsidRPr="002240AE" w:rsidRDefault="000E1684">
            <w:pPr>
              <w:rPr>
                <w:sz w:val="22"/>
                <w:szCs w:val="22"/>
              </w:rPr>
            </w:pPr>
          </w:p>
        </w:tc>
      </w:tr>
      <w:tr w:rsidR="000E1684" w14:paraId="43C15530" w14:textId="77777777" w:rsidTr="000E1684">
        <w:tc>
          <w:tcPr>
            <w:tcW w:w="2090" w:type="dxa"/>
          </w:tcPr>
          <w:p w14:paraId="24621E99" w14:textId="14692516" w:rsidR="000E1684" w:rsidRPr="002240AE" w:rsidRDefault="000E1684">
            <w:pPr>
              <w:rPr>
                <w:sz w:val="22"/>
                <w:szCs w:val="22"/>
              </w:rPr>
            </w:pPr>
          </w:p>
        </w:tc>
        <w:tc>
          <w:tcPr>
            <w:tcW w:w="1673" w:type="dxa"/>
          </w:tcPr>
          <w:p w14:paraId="633CA541" w14:textId="77777777" w:rsidR="000E1684" w:rsidRPr="002240AE" w:rsidRDefault="000E1684">
            <w:pPr>
              <w:rPr>
                <w:sz w:val="22"/>
                <w:szCs w:val="22"/>
              </w:rPr>
            </w:pPr>
          </w:p>
        </w:tc>
        <w:tc>
          <w:tcPr>
            <w:tcW w:w="5502" w:type="dxa"/>
          </w:tcPr>
          <w:p w14:paraId="289C8801" w14:textId="6D4E3495" w:rsidR="000E1684" w:rsidRPr="002240AE" w:rsidRDefault="000E1684" w:rsidP="002240AE">
            <w:pPr>
              <w:rPr>
                <w:sz w:val="22"/>
                <w:szCs w:val="22"/>
              </w:rPr>
            </w:pPr>
          </w:p>
        </w:tc>
        <w:tc>
          <w:tcPr>
            <w:tcW w:w="2250" w:type="dxa"/>
          </w:tcPr>
          <w:p w14:paraId="1BCE493B" w14:textId="77777777" w:rsidR="000E1684" w:rsidRPr="002240AE" w:rsidRDefault="000E1684">
            <w:pPr>
              <w:rPr>
                <w:sz w:val="22"/>
                <w:szCs w:val="22"/>
              </w:rPr>
            </w:pPr>
          </w:p>
        </w:tc>
        <w:tc>
          <w:tcPr>
            <w:tcW w:w="1449" w:type="dxa"/>
          </w:tcPr>
          <w:p w14:paraId="181A5C97" w14:textId="551B851B" w:rsidR="000E1684" w:rsidRPr="002240AE" w:rsidRDefault="000E1684">
            <w:pPr>
              <w:rPr>
                <w:sz w:val="22"/>
                <w:szCs w:val="22"/>
              </w:rPr>
            </w:pPr>
          </w:p>
        </w:tc>
        <w:tc>
          <w:tcPr>
            <w:tcW w:w="1350" w:type="dxa"/>
          </w:tcPr>
          <w:p w14:paraId="465ED89C" w14:textId="77777777" w:rsidR="000E1684" w:rsidRPr="002240AE" w:rsidRDefault="000E1684">
            <w:pPr>
              <w:rPr>
                <w:sz w:val="22"/>
                <w:szCs w:val="22"/>
              </w:rPr>
            </w:pPr>
          </w:p>
        </w:tc>
      </w:tr>
    </w:tbl>
    <w:p w14:paraId="79BF3B61" w14:textId="77777777" w:rsidR="000F64A9" w:rsidRDefault="000F64A9"/>
    <w:sectPr w:rsidR="000F64A9" w:rsidSect="000F64A9">
      <w:footerReference w:type="even" r:id="rId7"/>
      <w:footerReference w:type="default" r:id="rId8"/>
      <w:headerReference w:type="first" r:id="rId9"/>
      <w:foot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A859" w14:textId="77777777" w:rsidR="00D81374" w:rsidRDefault="00D81374" w:rsidP="000F64A9">
      <w:r>
        <w:separator/>
      </w:r>
    </w:p>
  </w:endnote>
  <w:endnote w:type="continuationSeparator" w:id="0">
    <w:p w14:paraId="6E759858" w14:textId="77777777" w:rsidR="00D81374" w:rsidRDefault="00D81374" w:rsidP="000F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1155843"/>
      <w:docPartObj>
        <w:docPartGallery w:val="Page Numbers (Bottom of Page)"/>
        <w:docPartUnique/>
      </w:docPartObj>
    </w:sdtPr>
    <w:sdtEndPr>
      <w:rPr>
        <w:rStyle w:val="PageNumber"/>
      </w:rPr>
    </w:sdtEndPr>
    <w:sdtContent>
      <w:p w14:paraId="21AB613C" w14:textId="02842169" w:rsidR="00CE5804" w:rsidRDefault="00CE5804" w:rsidP="001305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444F84" w14:textId="77777777" w:rsidR="00CE5804" w:rsidRDefault="00CE5804" w:rsidP="00CE5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30193"/>
      <w:docPartObj>
        <w:docPartGallery w:val="Page Numbers (Bottom of Page)"/>
        <w:docPartUnique/>
      </w:docPartObj>
    </w:sdtPr>
    <w:sdtEndPr>
      <w:rPr>
        <w:rStyle w:val="PageNumber"/>
      </w:rPr>
    </w:sdtEndPr>
    <w:sdtContent>
      <w:p w14:paraId="69265438" w14:textId="1ED3E86A" w:rsidR="00CE5804" w:rsidRDefault="00CE5804" w:rsidP="001305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738E49" w14:textId="77777777" w:rsidR="00CE5804" w:rsidRDefault="00CE5804" w:rsidP="00CE58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8B14" w14:textId="6A2339D5" w:rsidR="00CE5804" w:rsidRDefault="00CE5804" w:rsidP="00CE5804">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F745C" w14:textId="77777777" w:rsidR="00D81374" w:rsidRDefault="00D81374" w:rsidP="000F64A9">
      <w:r>
        <w:separator/>
      </w:r>
    </w:p>
  </w:footnote>
  <w:footnote w:type="continuationSeparator" w:id="0">
    <w:p w14:paraId="69D90292" w14:textId="77777777" w:rsidR="00D81374" w:rsidRDefault="00D81374" w:rsidP="000F6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F20E" w14:textId="1D4BD831" w:rsidR="00CE5804" w:rsidRPr="00A51309" w:rsidRDefault="000F64A9" w:rsidP="003168BD">
    <w:pPr>
      <w:pStyle w:val="Header"/>
      <w:jc w:val="center"/>
      <w:rPr>
        <w:sz w:val="28"/>
      </w:rPr>
    </w:pPr>
    <w:r w:rsidRPr="00A51309">
      <w:rPr>
        <w:sz w:val="28"/>
      </w:rPr>
      <w:t xml:space="preserve">Brown County Beekeepers Association </w:t>
    </w:r>
    <w:r w:rsidR="00674576">
      <w:rPr>
        <w:sz w:val="28"/>
      </w:rPr>
      <w:t>June</w:t>
    </w:r>
    <w:r w:rsidR="003739FC">
      <w:rPr>
        <w:sz w:val="28"/>
      </w:rPr>
      <w:t xml:space="preserve"> </w:t>
    </w:r>
    <w:r w:rsidRPr="00A51309">
      <w:rPr>
        <w:sz w:val="28"/>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E4B47"/>
    <w:multiLevelType w:val="hybridMultilevel"/>
    <w:tmpl w:val="E26A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1C4F56"/>
    <w:multiLevelType w:val="hybridMultilevel"/>
    <w:tmpl w:val="B4B61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E3250"/>
    <w:multiLevelType w:val="hybridMultilevel"/>
    <w:tmpl w:val="648CA3EA"/>
    <w:lvl w:ilvl="0" w:tplc="C234D68C">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46565"/>
    <w:multiLevelType w:val="hybridMultilevel"/>
    <w:tmpl w:val="5968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A9"/>
    <w:rsid w:val="000310A7"/>
    <w:rsid w:val="000E1684"/>
    <w:rsid w:val="000F64A9"/>
    <w:rsid w:val="0010198E"/>
    <w:rsid w:val="00123D3C"/>
    <w:rsid w:val="001300E9"/>
    <w:rsid w:val="0013271F"/>
    <w:rsid w:val="00145C34"/>
    <w:rsid w:val="001538FC"/>
    <w:rsid w:val="001652D3"/>
    <w:rsid w:val="001D195D"/>
    <w:rsid w:val="001E55EC"/>
    <w:rsid w:val="00200503"/>
    <w:rsid w:val="002240AE"/>
    <w:rsid w:val="00266A19"/>
    <w:rsid w:val="002677DF"/>
    <w:rsid w:val="002E4ED4"/>
    <w:rsid w:val="003168BD"/>
    <w:rsid w:val="003446AB"/>
    <w:rsid w:val="003739FC"/>
    <w:rsid w:val="00382F4E"/>
    <w:rsid w:val="003923DE"/>
    <w:rsid w:val="003F631F"/>
    <w:rsid w:val="00432BAD"/>
    <w:rsid w:val="00536CCE"/>
    <w:rsid w:val="00591B30"/>
    <w:rsid w:val="005E6169"/>
    <w:rsid w:val="005F3D33"/>
    <w:rsid w:val="00642F83"/>
    <w:rsid w:val="006639A1"/>
    <w:rsid w:val="00674576"/>
    <w:rsid w:val="00676924"/>
    <w:rsid w:val="006B4356"/>
    <w:rsid w:val="006C2CB2"/>
    <w:rsid w:val="006E2391"/>
    <w:rsid w:val="00722266"/>
    <w:rsid w:val="007321AA"/>
    <w:rsid w:val="00732986"/>
    <w:rsid w:val="0074361D"/>
    <w:rsid w:val="007726DD"/>
    <w:rsid w:val="007A130D"/>
    <w:rsid w:val="007B2C2C"/>
    <w:rsid w:val="007D7E8A"/>
    <w:rsid w:val="008124DF"/>
    <w:rsid w:val="00845C73"/>
    <w:rsid w:val="008C51BD"/>
    <w:rsid w:val="00904690"/>
    <w:rsid w:val="00912AEA"/>
    <w:rsid w:val="00955044"/>
    <w:rsid w:val="009C01A1"/>
    <w:rsid w:val="009E7694"/>
    <w:rsid w:val="009F1598"/>
    <w:rsid w:val="00A20B35"/>
    <w:rsid w:val="00A51309"/>
    <w:rsid w:val="00A65B42"/>
    <w:rsid w:val="00B50A9E"/>
    <w:rsid w:val="00B81F27"/>
    <w:rsid w:val="00B83888"/>
    <w:rsid w:val="00BE170E"/>
    <w:rsid w:val="00BF3960"/>
    <w:rsid w:val="00C31858"/>
    <w:rsid w:val="00C32639"/>
    <w:rsid w:val="00C96E73"/>
    <w:rsid w:val="00CB607E"/>
    <w:rsid w:val="00CE5804"/>
    <w:rsid w:val="00D241E7"/>
    <w:rsid w:val="00D574A9"/>
    <w:rsid w:val="00D81374"/>
    <w:rsid w:val="00D91FC6"/>
    <w:rsid w:val="00DB23D6"/>
    <w:rsid w:val="00DC30E9"/>
    <w:rsid w:val="00E148BD"/>
    <w:rsid w:val="00E53B86"/>
    <w:rsid w:val="00E56F9D"/>
    <w:rsid w:val="00F60C9D"/>
    <w:rsid w:val="00FE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8E77"/>
  <w14:defaultImageDpi w14:val="32767"/>
  <w15:chartTrackingRefBased/>
  <w15:docId w15:val="{3ABFB47A-8A3A-9346-AA99-55E8328D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4A9"/>
    <w:pPr>
      <w:tabs>
        <w:tab w:val="center" w:pos="4680"/>
        <w:tab w:val="right" w:pos="9360"/>
      </w:tabs>
    </w:pPr>
  </w:style>
  <w:style w:type="character" w:customStyle="1" w:styleId="HeaderChar">
    <w:name w:val="Header Char"/>
    <w:basedOn w:val="DefaultParagraphFont"/>
    <w:link w:val="Header"/>
    <w:uiPriority w:val="99"/>
    <w:rsid w:val="000F64A9"/>
  </w:style>
  <w:style w:type="paragraph" w:styleId="Footer">
    <w:name w:val="footer"/>
    <w:basedOn w:val="Normal"/>
    <w:link w:val="FooterChar"/>
    <w:uiPriority w:val="99"/>
    <w:unhideWhenUsed/>
    <w:rsid w:val="000F64A9"/>
    <w:pPr>
      <w:tabs>
        <w:tab w:val="center" w:pos="4680"/>
        <w:tab w:val="right" w:pos="9360"/>
      </w:tabs>
    </w:pPr>
  </w:style>
  <w:style w:type="character" w:customStyle="1" w:styleId="FooterChar">
    <w:name w:val="Footer Char"/>
    <w:basedOn w:val="DefaultParagraphFont"/>
    <w:link w:val="Footer"/>
    <w:uiPriority w:val="99"/>
    <w:rsid w:val="000F64A9"/>
  </w:style>
  <w:style w:type="table" w:styleId="TableGrid">
    <w:name w:val="Table Grid"/>
    <w:basedOn w:val="TableNormal"/>
    <w:uiPriority w:val="39"/>
    <w:rsid w:val="000F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804"/>
    <w:pPr>
      <w:ind w:left="720"/>
      <w:contextualSpacing/>
    </w:pPr>
  </w:style>
  <w:style w:type="character" w:styleId="PageNumber">
    <w:name w:val="page number"/>
    <w:basedOn w:val="DefaultParagraphFont"/>
    <w:uiPriority w:val="99"/>
    <w:semiHidden/>
    <w:unhideWhenUsed/>
    <w:rsid w:val="00CE5804"/>
  </w:style>
  <w:style w:type="character" w:styleId="Hyperlink">
    <w:name w:val="Hyperlink"/>
    <w:basedOn w:val="DefaultParagraphFont"/>
    <w:uiPriority w:val="99"/>
    <w:unhideWhenUsed/>
    <w:rsid w:val="00D91FC6"/>
    <w:rPr>
      <w:color w:val="0563C1" w:themeColor="hyperlink"/>
      <w:u w:val="single"/>
    </w:rPr>
  </w:style>
  <w:style w:type="character" w:styleId="UnresolvedMention">
    <w:name w:val="Unresolved Mention"/>
    <w:basedOn w:val="DefaultParagraphFont"/>
    <w:uiPriority w:val="99"/>
    <w:rsid w:val="00D91FC6"/>
    <w:rPr>
      <w:color w:val="605E5C"/>
      <w:shd w:val="clear" w:color="auto" w:fill="E1DFDD"/>
    </w:rPr>
  </w:style>
  <w:style w:type="character" w:styleId="FollowedHyperlink">
    <w:name w:val="FollowedHyperlink"/>
    <w:basedOn w:val="DefaultParagraphFont"/>
    <w:uiPriority w:val="99"/>
    <w:semiHidden/>
    <w:unhideWhenUsed/>
    <w:rsid w:val="00D91FC6"/>
    <w:rPr>
      <w:color w:val="954F72" w:themeColor="followedHyperlink"/>
      <w:u w:val="single"/>
    </w:rPr>
  </w:style>
  <w:style w:type="paragraph" w:styleId="NormalWeb">
    <w:name w:val="Normal (Web)"/>
    <w:basedOn w:val="Normal"/>
    <w:uiPriority w:val="99"/>
    <w:unhideWhenUsed/>
    <w:rsid w:val="003168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863400">
      <w:bodyDiv w:val="1"/>
      <w:marLeft w:val="0"/>
      <w:marRight w:val="0"/>
      <w:marTop w:val="0"/>
      <w:marBottom w:val="0"/>
      <w:divBdr>
        <w:top w:val="none" w:sz="0" w:space="0" w:color="auto"/>
        <w:left w:val="none" w:sz="0" w:space="0" w:color="auto"/>
        <w:bottom w:val="none" w:sz="0" w:space="0" w:color="auto"/>
        <w:right w:val="none" w:sz="0" w:space="0" w:color="auto"/>
      </w:divBdr>
    </w:div>
    <w:div w:id="1181704064">
      <w:bodyDiv w:val="1"/>
      <w:marLeft w:val="0"/>
      <w:marRight w:val="0"/>
      <w:marTop w:val="0"/>
      <w:marBottom w:val="0"/>
      <w:divBdr>
        <w:top w:val="none" w:sz="0" w:space="0" w:color="auto"/>
        <w:left w:val="none" w:sz="0" w:space="0" w:color="auto"/>
        <w:bottom w:val="none" w:sz="0" w:space="0" w:color="auto"/>
        <w:right w:val="none" w:sz="0" w:space="0" w:color="auto"/>
      </w:divBdr>
    </w:div>
    <w:div w:id="1344043765">
      <w:bodyDiv w:val="1"/>
      <w:marLeft w:val="0"/>
      <w:marRight w:val="0"/>
      <w:marTop w:val="0"/>
      <w:marBottom w:val="0"/>
      <w:divBdr>
        <w:top w:val="none" w:sz="0" w:space="0" w:color="auto"/>
        <w:left w:val="none" w:sz="0" w:space="0" w:color="auto"/>
        <w:bottom w:val="none" w:sz="0" w:space="0" w:color="auto"/>
        <w:right w:val="none" w:sz="0" w:space="0" w:color="auto"/>
      </w:divBdr>
    </w:div>
    <w:div w:id="159778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Mueller</dc:creator>
  <cp:keywords/>
  <dc:description/>
  <cp:lastModifiedBy>Bob Michiels</cp:lastModifiedBy>
  <cp:revision>8</cp:revision>
  <cp:lastPrinted>2021-05-24T00:43:00Z</cp:lastPrinted>
  <dcterms:created xsi:type="dcterms:W3CDTF">2021-09-16T00:29:00Z</dcterms:created>
  <dcterms:modified xsi:type="dcterms:W3CDTF">2021-10-07T00:44:00Z</dcterms:modified>
</cp:coreProperties>
</file>